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2EDD" w14:textId="77777777" w:rsidR="000D7C98" w:rsidRDefault="00C83EE4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5763BC36" w14:textId="77777777" w:rsidR="000D7C98" w:rsidRDefault="000D7C98">
      <w:pPr>
        <w:pStyle w:val="Body"/>
        <w:spacing w:line="288" w:lineRule="auto"/>
      </w:pPr>
    </w:p>
    <w:p w14:paraId="28383B0F" w14:textId="77777777" w:rsidR="000D7C98" w:rsidRDefault="00C83EE4">
      <w:pPr>
        <w:pStyle w:val="Body"/>
        <w:spacing w:line="288" w:lineRule="auto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13 February 2022</w:t>
      </w:r>
    </w:p>
    <w:p w14:paraId="103E8751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49D9F23C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morning, friends.  </w:t>
      </w:r>
    </w:p>
    <w:p w14:paraId="492ED066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23FDA269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Even if it’s a bit chilly and damp, there are signs of Spring appearing all around us, so I </w:t>
      </w:r>
      <w:r>
        <w:rPr>
          <w:sz w:val="24"/>
          <w:szCs w:val="24"/>
        </w:rPr>
        <w:t xml:space="preserve">think it’s appropriate to sing cheerfully (if slightly unseasonably) our first hymn of praise:  </w:t>
      </w:r>
    </w:p>
    <w:p w14:paraId="544C6950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127113BB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Awake, awake to love and work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R&amp;S 608)  </w:t>
      </w:r>
    </w:p>
    <w:p w14:paraId="170EB578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2A54697A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035F3F98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 xml:space="preserve">Creator God, </w:t>
      </w:r>
      <w:proofErr w:type="gramStart"/>
      <w:r>
        <w:rPr>
          <w:sz w:val="24"/>
          <w:szCs w:val="24"/>
        </w:rPr>
        <w:t>originator</w:t>
      </w:r>
      <w:proofErr w:type="gramEnd"/>
      <w:r>
        <w:rPr>
          <w:sz w:val="24"/>
          <w:szCs w:val="24"/>
        </w:rPr>
        <w:t xml:space="preserve"> and giver of everything,</w:t>
      </w:r>
    </w:p>
    <w:p w14:paraId="78176EA0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praise you for the beauty and intrica</w:t>
      </w:r>
      <w:r>
        <w:rPr>
          <w:sz w:val="24"/>
          <w:szCs w:val="24"/>
        </w:rPr>
        <w:t>cy,</w:t>
      </w:r>
    </w:p>
    <w:p w14:paraId="35FBEA1C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sights, sounds, scents, of the world around us</w:t>
      </w:r>
      <w:proofErr w:type="gramStart"/>
      <w:r>
        <w:rPr>
          <w:sz w:val="24"/>
          <w:szCs w:val="24"/>
        </w:rPr>
        <w:t>…..</w:t>
      </w:r>
      <w:proofErr w:type="gramEnd"/>
    </w:p>
    <w:p w14:paraId="1C5102ED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praise and thank you</w:t>
      </w:r>
    </w:p>
    <w:p w14:paraId="6AE9EDE6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people you put us in community with:</w:t>
      </w:r>
    </w:p>
    <w:p w14:paraId="2B588C6A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those like us, and for those with different </w:t>
      </w:r>
    </w:p>
    <w:p w14:paraId="7F0F7BB9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backgrounds and experiences</w:t>
      </w:r>
      <w:r>
        <w:rPr>
          <w:sz w:val="24"/>
          <w:szCs w:val="24"/>
        </w:rPr>
        <w:t>…</w:t>
      </w:r>
    </w:p>
    <w:p w14:paraId="100A5169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Help us, increasingly, to appreciate th</w:t>
      </w:r>
      <w:r>
        <w:rPr>
          <w:sz w:val="24"/>
          <w:szCs w:val="24"/>
        </w:rPr>
        <w:t>e diversity</w:t>
      </w:r>
    </w:p>
    <w:p w14:paraId="76E1DD84" w14:textId="77777777" w:rsidR="000D7C98" w:rsidRDefault="00C83EE4">
      <w:pPr>
        <w:pStyle w:val="Body"/>
        <w:spacing w:line="288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those made in your image</w:t>
      </w:r>
      <w:r>
        <w:rPr>
          <w:sz w:val="24"/>
          <w:szCs w:val="24"/>
        </w:rPr>
        <w:t>…</w:t>
      </w:r>
    </w:p>
    <w:p w14:paraId="51FC0FE2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 ask your blessing on everything we do,</w:t>
      </w:r>
    </w:p>
    <w:p w14:paraId="4DFA1F8D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on everything we</w:t>
      </w:r>
      <w:r>
        <w:rPr>
          <w:sz w:val="24"/>
          <w:szCs w:val="24"/>
        </w:rPr>
        <w:t xml:space="preserve"> give in your service,</w:t>
      </w:r>
    </w:p>
    <w:p w14:paraId="0F9944E2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today and every day.  In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name.     Amen</w:t>
      </w:r>
    </w:p>
    <w:p w14:paraId="05F451B8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EFBB7E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6FF8745D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2994F857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5307F274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ab/>
        <w:t xml:space="preserve">      Acts 13: 1-3  </w:t>
      </w:r>
      <w:r>
        <w:rPr>
          <w:sz w:val="24"/>
          <w:szCs w:val="24"/>
        </w:rPr>
        <w:t xml:space="preserve"> </w:t>
      </w:r>
    </w:p>
    <w:p w14:paraId="72ED259A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0EC88081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3CF69C92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I find the Bible fascinating - it’s such a rich resource for life and faith, filled with things which I somehow never noticed before… These three verses from Acts are easy to overlook, seemingly just a list of names, </w:t>
      </w:r>
      <w:r>
        <w:rPr>
          <w:sz w:val="24"/>
          <w:szCs w:val="24"/>
        </w:rPr>
        <w:t xml:space="preserve">introducing the main action in later verses; but they repay unpacking with care (and possibly with a </w:t>
      </w:r>
      <w:proofErr w:type="gramStart"/>
      <w:r>
        <w:rPr>
          <w:sz w:val="24"/>
          <w:szCs w:val="24"/>
        </w:rPr>
        <w:t>map)…</w:t>
      </w:r>
      <w:proofErr w:type="gramEnd"/>
    </w:p>
    <w:p w14:paraId="5BE1605C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are introduced to the leaders of the thriving Antioch church. Five people are named: Barnabas was from</w:t>
      </w:r>
      <w:r>
        <w:rPr>
          <w:sz w:val="24"/>
          <w:szCs w:val="24"/>
        </w:rPr>
        <w:t xml:space="preserve"> Cypr</w:t>
      </w:r>
      <w:r>
        <w:rPr>
          <w:sz w:val="24"/>
          <w:szCs w:val="24"/>
        </w:rPr>
        <w:t>us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Saul from Tarsus (in modern-day Turkey)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We know little about </w:t>
      </w:r>
      <w:r>
        <w:rPr>
          <w:sz w:val="24"/>
          <w:szCs w:val="24"/>
        </w:rPr>
        <w:t>Manaen</w:t>
      </w:r>
      <w:r>
        <w:rPr>
          <w:sz w:val="24"/>
          <w:szCs w:val="24"/>
        </w:rPr>
        <w:t xml:space="preserve"> except that - surprisingly for a Christian - he had been associated with</w:t>
      </w:r>
      <w:r>
        <w:rPr>
          <w:sz w:val="24"/>
          <w:szCs w:val="24"/>
        </w:rPr>
        <w:t xml:space="preserve"> Herod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Then there was</w:t>
      </w:r>
      <w:r>
        <w:rPr>
          <w:sz w:val="24"/>
          <w:szCs w:val="24"/>
          <w:rtl/>
        </w:rPr>
        <w:t xml:space="preserve"> ‘</w:t>
      </w:r>
      <w:r>
        <w:rPr>
          <w:sz w:val="24"/>
          <w:szCs w:val="24"/>
        </w:rPr>
        <w:t>Simeon called Niger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  <w:rtl/>
        </w:rPr>
        <w:t>‘</w:t>
      </w:r>
      <w:r>
        <w:rPr>
          <w:sz w:val="24"/>
          <w:szCs w:val="24"/>
        </w:rPr>
        <w:t>Lucius of Cyrene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rtl/>
        </w:rPr>
        <w:t>‘</w:t>
      </w:r>
      <w:r>
        <w:rPr>
          <w:sz w:val="24"/>
          <w:szCs w:val="24"/>
          <w:lang w:val="nl-NL"/>
        </w:rPr>
        <w:t>Niger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 is Latin for</w:t>
      </w:r>
      <w:r>
        <w:rPr>
          <w:sz w:val="24"/>
          <w:szCs w:val="24"/>
          <w:rtl/>
        </w:rPr>
        <w:t xml:space="preserve"> ‘</w:t>
      </w:r>
      <w:r>
        <w:rPr>
          <w:sz w:val="24"/>
          <w:szCs w:val="24"/>
        </w:rPr>
        <w:t>Black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, and scholars sug</w:t>
      </w:r>
      <w:r>
        <w:rPr>
          <w:sz w:val="24"/>
          <w:szCs w:val="24"/>
        </w:rPr>
        <w:t xml:space="preserve">gest that Simeon was a Black man, probably an African Gentile. Lucius was from </w:t>
      </w:r>
      <w:r>
        <w:rPr>
          <w:sz w:val="24"/>
          <w:szCs w:val="24"/>
        </w:rPr>
        <w:t xml:space="preserve">Cyrene </w:t>
      </w:r>
      <w:r>
        <w:rPr>
          <w:sz w:val="24"/>
          <w:szCs w:val="24"/>
        </w:rPr>
        <w:t>in modern day Libya, and therefore another African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from these few verses we can see that Christianity, with its roots in the Jewish communities of </w:t>
      </w:r>
      <w:r>
        <w:rPr>
          <w:sz w:val="24"/>
          <w:szCs w:val="24"/>
        </w:rPr>
        <w:t>Jerusalem</w:t>
      </w:r>
      <w:r>
        <w:rPr>
          <w:sz w:val="24"/>
          <w:szCs w:val="24"/>
        </w:rPr>
        <w:t xml:space="preserve"> and Galil</w:t>
      </w:r>
      <w:r>
        <w:rPr>
          <w:sz w:val="24"/>
          <w:szCs w:val="24"/>
        </w:rPr>
        <w:t>ee, soon had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vigorous presence in a congregation based in Syria,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was being led by believers from Asia Minor, Africa and the Mediterranean - most of </w:t>
      </w:r>
      <w:r>
        <w:rPr>
          <w:sz w:val="24"/>
          <w:szCs w:val="24"/>
        </w:rPr>
        <w:lastRenderedPageBreak/>
        <w:t>the known world! Diversity of race and language was no barrier to following Christ, or to leadership</w:t>
      </w:r>
      <w:r>
        <w:rPr>
          <w:sz w:val="24"/>
          <w:szCs w:val="24"/>
        </w:rPr>
        <w:t xml:space="preserve"> in their community, led by the Holy Spirit. May we emulate their confident acceptance of both diversity and unity.     Amen</w:t>
      </w:r>
    </w:p>
    <w:p w14:paraId="703A82A9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0FB3740D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7277C480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Brother, Sister, let me serve you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474)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BA6206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444F8660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39E2F701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our maker, in whose image we are made,</w:t>
      </w:r>
    </w:p>
    <w:p w14:paraId="532AAAF1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this Racial Ju</w:t>
      </w:r>
      <w:r>
        <w:rPr>
          <w:sz w:val="24"/>
          <w:szCs w:val="24"/>
        </w:rPr>
        <w:t>stice Sunday, especially,</w:t>
      </w:r>
    </w:p>
    <w:p w14:paraId="26ECC7A1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that all your children may catch a glimpse </w:t>
      </w:r>
    </w:p>
    <w:p w14:paraId="64B32A6D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your vision and intention for your world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pray for the powerless and the abused,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6F879E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that they might receive respect and equality</w:t>
      </w:r>
      <w:r>
        <w:rPr>
          <w:sz w:val="24"/>
          <w:szCs w:val="24"/>
        </w:rPr>
        <w:t>…</w:t>
      </w:r>
    </w:p>
    <w:p w14:paraId="79B28113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the sick,</w:t>
      </w:r>
      <w:r>
        <w:rPr>
          <w:sz w:val="24"/>
          <w:szCs w:val="24"/>
        </w:rPr>
        <w:t xml:space="preserve"> the anxious and the </w:t>
      </w:r>
      <w:proofErr w:type="gramStart"/>
      <w:r>
        <w:rPr>
          <w:sz w:val="24"/>
          <w:szCs w:val="24"/>
        </w:rPr>
        <w:t>bereaved;</w:t>
      </w:r>
      <w:proofErr w:type="gramEnd"/>
    </w:p>
    <w:p w14:paraId="500EBD72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our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, churches and </w:t>
      </w:r>
      <w:proofErr w:type="gramStart"/>
      <w:r>
        <w:rPr>
          <w:sz w:val="24"/>
          <w:szCs w:val="24"/>
        </w:rPr>
        <w:t>communities;</w:t>
      </w:r>
      <w:proofErr w:type="gramEnd"/>
    </w:p>
    <w:p w14:paraId="6086AEE1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our families, and all those we love and worry about</w:t>
      </w:r>
      <w:r>
        <w:rPr>
          <w:sz w:val="24"/>
          <w:szCs w:val="24"/>
        </w:rPr>
        <w:t>…</w:t>
      </w:r>
    </w:p>
    <w:p w14:paraId="29EFE03B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v-SE"/>
        </w:rPr>
        <w:t>In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 we ask all our prayers</w:t>
      </w:r>
    </w:p>
    <w:p w14:paraId="7279FFE3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including the unspoken prayers of our hearts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 Amen</w:t>
      </w:r>
      <w:r>
        <w:rPr>
          <w:sz w:val="24"/>
          <w:szCs w:val="24"/>
        </w:rPr>
        <w:t xml:space="preserve"> </w:t>
      </w:r>
    </w:p>
    <w:p w14:paraId="4D5A9A1B" w14:textId="77777777" w:rsidR="000D7C98" w:rsidRDefault="00C83EE4">
      <w:pPr>
        <w:pStyle w:val="Body"/>
        <w:spacing w:line="288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D6D45A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9D52AA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the </w:t>
      </w:r>
      <w:r>
        <w:rPr>
          <w:sz w:val="24"/>
          <w:szCs w:val="24"/>
        </w:rPr>
        <w:t>healing of the nations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620)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793905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6A8D58FE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9C02DB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Ma</w:t>
      </w:r>
      <w:r>
        <w:rPr>
          <w:sz w:val="24"/>
          <w:szCs w:val="24"/>
        </w:rPr>
        <w:t>y we appreciate the blessing of diversity</w:t>
      </w:r>
    </w:p>
    <w:p w14:paraId="3B266BB1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the beauty of difference</w:t>
      </w:r>
      <w:r>
        <w:rPr>
          <w:sz w:val="24"/>
          <w:szCs w:val="24"/>
        </w:rPr>
        <w:t>…</w:t>
      </w:r>
    </w:p>
    <w:p w14:paraId="4BFE40DD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</w:t>
      </w:r>
    </w:p>
    <w:p w14:paraId="740B36C6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6D41379F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  <w:r>
        <w:rPr>
          <w:sz w:val="24"/>
          <w:szCs w:val="24"/>
        </w:rPr>
        <w:t>,</w:t>
      </w:r>
    </w:p>
    <w:p w14:paraId="79FFCBF7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this week,</w:t>
      </w:r>
      <w:r>
        <w:rPr>
          <w:sz w:val="24"/>
          <w:szCs w:val="24"/>
        </w:rPr>
        <w:t xml:space="preserve"> and always.      Amen</w:t>
      </w:r>
    </w:p>
    <w:p w14:paraId="6540B0A6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7DC5BC20" w14:textId="77777777" w:rsidR="000D7C98" w:rsidRDefault="00C83EE4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25CF0014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1142BAD6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will</w:t>
      </w:r>
      <w:r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rtl/>
        </w:rPr>
        <w:t xml:space="preserve"> ‘</w:t>
      </w:r>
      <w:r>
        <w:rPr>
          <w:sz w:val="24"/>
          <w:szCs w:val="24"/>
        </w:rPr>
        <w:t>Sunday at Six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  <w:lang w:val="nl-NL"/>
        </w:rPr>
        <w:t xml:space="preserve">Zoom </w:t>
      </w:r>
      <w:r>
        <w:rPr>
          <w:sz w:val="24"/>
          <w:szCs w:val="24"/>
        </w:rPr>
        <w:t>at 6pm this Sunday - all welcome</w:t>
      </w:r>
      <w:r>
        <w:rPr>
          <w:sz w:val="24"/>
          <w:szCs w:val="24"/>
        </w:rPr>
        <w:t xml:space="preserve">. </w:t>
      </w:r>
    </w:p>
    <w:p w14:paraId="480666BA" w14:textId="77777777" w:rsidR="000D7C98" w:rsidRDefault="000D7C98">
      <w:pPr>
        <w:pStyle w:val="Body"/>
        <w:spacing w:line="288" w:lineRule="auto"/>
        <w:rPr>
          <w:sz w:val="24"/>
          <w:szCs w:val="24"/>
        </w:rPr>
      </w:pPr>
    </w:p>
    <w:p w14:paraId="389FD63F" w14:textId="77777777" w:rsidR="000D7C98" w:rsidRDefault="00C83EE4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We all have a part to play in caring for each other in a continuing time of Cov</w:t>
      </w:r>
      <w:r>
        <w:rPr>
          <w:sz w:val="24"/>
          <w:szCs w:val="24"/>
        </w:rPr>
        <w:t xml:space="preserve">id - wearing masks, giving people </w:t>
      </w: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 xml:space="preserve"> and having plenty of ventilation, do all help. Remember, some people may be much more vulnerable than others. Please also let us know if you have a positive Covid test after recently being in church. </w:t>
      </w:r>
    </w:p>
    <w:p w14:paraId="66EAFF35" w14:textId="77777777" w:rsidR="000D7C98" w:rsidRDefault="000D7C98">
      <w:pPr>
        <w:pStyle w:val="Body"/>
        <w:spacing w:line="288" w:lineRule="auto"/>
        <w:rPr>
          <w:sz w:val="24"/>
          <w:szCs w:val="24"/>
          <w:u w:val="single"/>
        </w:rPr>
      </w:pPr>
    </w:p>
    <w:p w14:paraId="604D89AA" w14:textId="77777777" w:rsidR="000D7C98" w:rsidRDefault="00C83EE4">
      <w:pPr>
        <w:pStyle w:val="Body"/>
        <w:spacing w:line="288" w:lineRule="auto"/>
      </w:pPr>
      <w:r>
        <w:rPr>
          <w:sz w:val="24"/>
          <w:szCs w:val="24"/>
        </w:rPr>
        <w:t xml:space="preserve">Anne </w:t>
      </w:r>
      <w:proofErr w:type="gramStart"/>
      <w:r>
        <w:rPr>
          <w:sz w:val="24"/>
          <w:szCs w:val="24"/>
        </w:rPr>
        <w:t>Lewitt  p</w:t>
      </w:r>
      <w:r>
        <w:rPr>
          <w:sz w:val="24"/>
          <w:szCs w:val="24"/>
        </w:rPr>
        <w:t>hone</w:t>
      </w:r>
      <w:proofErr w:type="gramEnd"/>
      <w:r>
        <w:rPr>
          <w:sz w:val="24"/>
          <w:szCs w:val="24"/>
        </w:rPr>
        <w:t xml:space="preserve"> (01798) 872535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  <w:r>
        <w:rPr>
          <w:sz w:val="24"/>
          <w:szCs w:val="24"/>
        </w:rPr>
        <w:t xml:space="preserve">  [day off Thursday]</w:t>
      </w:r>
    </w:p>
    <w:sectPr w:rsidR="000D7C9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3F4B" w14:textId="77777777" w:rsidR="00C83EE4" w:rsidRDefault="00C83EE4">
      <w:r>
        <w:separator/>
      </w:r>
    </w:p>
  </w:endnote>
  <w:endnote w:type="continuationSeparator" w:id="0">
    <w:p w14:paraId="593B2DDA" w14:textId="77777777" w:rsidR="00C83EE4" w:rsidRDefault="00C8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D946" w14:textId="77777777" w:rsidR="000D7C98" w:rsidRDefault="000D7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4C9B" w14:textId="77777777" w:rsidR="00C83EE4" w:rsidRDefault="00C83EE4">
      <w:r>
        <w:separator/>
      </w:r>
    </w:p>
  </w:footnote>
  <w:footnote w:type="continuationSeparator" w:id="0">
    <w:p w14:paraId="7F0EDD3B" w14:textId="77777777" w:rsidR="00C83EE4" w:rsidRDefault="00C8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D3" w14:textId="77777777" w:rsidR="000D7C98" w:rsidRDefault="000D7C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98"/>
    <w:rsid w:val="000D7C98"/>
    <w:rsid w:val="00C83EE4"/>
    <w:rsid w:val="00E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36E2"/>
  <w15:docId w15:val="{6A1E9542-9E60-47EF-9854-9E5FB7C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2022-02-12T10:20:00Z</dcterms:created>
  <dcterms:modified xsi:type="dcterms:W3CDTF">2022-02-12T10:20:00Z</dcterms:modified>
</cp:coreProperties>
</file>